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7" w:rsidRPr="00542207" w:rsidRDefault="00542207" w:rsidP="00542207">
      <w:pPr>
        <w:jc w:val="center"/>
      </w:pPr>
      <w:r w:rsidRPr="00542207">
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</w:t>
      </w:r>
      <w:proofErr w:type="gramStart"/>
      <w:r w:rsidRPr="00542207">
        <w:t>.Ч</w:t>
      </w:r>
      <w:proofErr w:type="gramEnd"/>
      <w:r w:rsidRPr="00542207">
        <w:t>елябинска»</w:t>
      </w:r>
    </w:p>
    <w:p w:rsidR="00542207" w:rsidRPr="00542207" w:rsidRDefault="00542207" w:rsidP="00542207">
      <w:pPr>
        <w:jc w:val="center"/>
      </w:pPr>
      <w:r w:rsidRPr="00542207">
        <w:t>__________________________________________________________________________</w:t>
      </w: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  <w:r w:rsidRPr="00542207">
        <w:t xml:space="preserve">454074, г. Челябинск, ул. </w:t>
      </w:r>
      <w:proofErr w:type="gramStart"/>
      <w:r w:rsidRPr="00542207">
        <w:t>Октябрьская</w:t>
      </w:r>
      <w:proofErr w:type="gramEnd"/>
      <w:r w:rsidRPr="00542207">
        <w:t>, 30. Тел. (351) 772-95-98</w:t>
      </w:r>
    </w:p>
    <w:p w:rsidR="00542207" w:rsidRPr="00542207" w:rsidRDefault="00542207" w:rsidP="00542207">
      <w:pPr>
        <w:jc w:val="center"/>
      </w:pPr>
    </w:p>
    <w:p w:rsidR="00542207" w:rsidRPr="00542207" w:rsidRDefault="00CB1CC9" w:rsidP="00542207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55pt;margin-top:1.1pt;width:186.1pt;height:63.15pt;z-index:251661312;mso-height-percent:200;mso-height-percent:200;mso-width-relative:margin;mso-height-relative:margin" strokecolor="white [3212]">
            <v:textbox style="mso-fit-shape-to-text:t">
              <w:txbxContent>
                <w:p w:rsidR="00542207" w:rsidRDefault="00542207" w:rsidP="00542207">
                  <w:r>
                    <w:t>Утверждаю:_________________</w:t>
                  </w:r>
                </w:p>
                <w:p w:rsidR="00940E4F" w:rsidRDefault="00542207" w:rsidP="00542207">
                  <w:r>
                    <w:t>Директор М</w:t>
                  </w:r>
                  <w:r w:rsidR="00940E4F">
                    <w:t>БОУ «С(К)ОШ №119 г</w:t>
                  </w:r>
                  <w:proofErr w:type="gramStart"/>
                  <w:r w:rsidR="00940E4F">
                    <w:t>.Ч</w:t>
                  </w:r>
                  <w:proofErr w:type="gramEnd"/>
                  <w:r w:rsidR="00940E4F">
                    <w:t>елябинска»</w:t>
                  </w:r>
                </w:p>
                <w:p w:rsidR="00542207" w:rsidRDefault="00542207" w:rsidP="00542207">
                  <w:r>
                    <w:t>С.Б.Малышева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4.15pt;margin-top:.5pt;width:186.15pt;height:132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2207" w:rsidRDefault="00542207" w:rsidP="00542207">
                  <w:r>
                    <w:t>Согласовано:_________________</w:t>
                  </w:r>
                </w:p>
                <w:p w:rsidR="00542207" w:rsidRDefault="00542207" w:rsidP="00542207">
                  <w:r>
                    <w:t>Председатель ПК г</w:t>
                  </w:r>
                  <w:proofErr w:type="gramStart"/>
                  <w:r>
                    <w:t>.Ч</w:t>
                  </w:r>
                  <w:proofErr w:type="gramEnd"/>
                  <w:r>
                    <w:t>елябинска</w:t>
                  </w:r>
                </w:p>
                <w:p w:rsidR="00542207" w:rsidRDefault="00542207" w:rsidP="00542207">
                  <w:r>
                    <w:t>____________________________ от «___»____________________</w:t>
                  </w:r>
                </w:p>
              </w:txbxContent>
            </v:textbox>
          </v:shape>
        </w:pict>
      </w: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>
      <w:pPr>
        <w:jc w:val="center"/>
      </w:pPr>
    </w:p>
    <w:p w:rsidR="00542207" w:rsidRPr="00542207" w:rsidRDefault="00542207" w:rsidP="00542207"/>
    <w:p w:rsidR="00542207" w:rsidRPr="00542207" w:rsidRDefault="00542207" w:rsidP="00542207">
      <w:pPr>
        <w:pStyle w:val="c3"/>
        <w:shd w:val="clear" w:color="auto" w:fill="FFFFFF"/>
        <w:spacing w:line="360" w:lineRule="auto"/>
        <w:jc w:val="center"/>
        <w:rPr>
          <w:rStyle w:val="1455"/>
          <w:b/>
        </w:rPr>
      </w:pPr>
      <w:r w:rsidRPr="00542207">
        <w:rPr>
          <w:b/>
          <w:bCs/>
        </w:rPr>
        <w:t xml:space="preserve">ПЛАН МЕРОПРИЯТИЙ </w:t>
      </w:r>
      <w:r w:rsidRPr="00542207">
        <w:rPr>
          <w:rStyle w:val="1455"/>
        </w:rPr>
        <w:t>ПО ПРОТИВОДЕЙСТВИЮ КОРРУПЦИИ</w:t>
      </w:r>
    </w:p>
    <w:p w:rsidR="00542207" w:rsidRPr="00542207" w:rsidRDefault="00940E4F" w:rsidP="00542207">
      <w:pPr>
        <w:pStyle w:val="c3"/>
        <w:shd w:val="clear" w:color="auto" w:fill="FFFFFF"/>
        <w:spacing w:line="360" w:lineRule="auto"/>
        <w:jc w:val="center"/>
      </w:pPr>
      <w:r>
        <w:rPr>
          <w:b/>
          <w:bCs/>
        </w:rPr>
        <w:t>НА 2018-2019</w:t>
      </w:r>
      <w:r w:rsidR="00542207" w:rsidRPr="00542207">
        <w:rPr>
          <w:b/>
          <w:bCs/>
        </w:rPr>
        <w:t xml:space="preserve"> УЧЕБНЫЙ ГОД</w:t>
      </w:r>
    </w:p>
    <w:p w:rsidR="00542207" w:rsidRPr="00542207" w:rsidRDefault="00542207" w:rsidP="00542207">
      <w:pPr>
        <w:spacing w:before="100" w:beforeAutospacing="1" w:after="100" w:afterAutospacing="1"/>
        <w:jc w:val="both"/>
        <w:outlineLvl w:val="1"/>
        <w:rPr>
          <w:bCs/>
        </w:rPr>
      </w:pPr>
      <w:proofErr w:type="spellStart"/>
      <w:r w:rsidRPr="00542207">
        <w:rPr>
          <w:b/>
          <w:bCs/>
          <w:color w:val="000000"/>
        </w:rPr>
        <w:t>Цель:</w:t>
      </w:r>
      <w:r w:rsidRPr="00542207">
        <w:rPr>
          <w:color w:val="000000"/>
        </w:rPr>
        <w:t>создание</w:t>
      </w:r>
      <w:proofErr w:type="spellEnd"/>
      <w:r w:rsidRPr="00542207">
        <w:rPr>
          <w:color w:val="000000"/>
        </w:rPr>
        <w:t xml:space="preserve">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</w:t>
      </w:r>
      <w:r w:rsidRPr="00542207">
        <w:t>Муниципальном бюджетном общеобразовательном 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</w:t>
      </w:r>
      <w:proofErr w:type="gramStart"/>
      <w:r w:rsidRPr="00542207">
        <w:t>.Ч</w:t>
      </w:r>
      <w:proofErr w:type="gramEnd"/>
      <w:r w:rsidRPr="00542207">
        <w:t>елябинска»</w:t>
      </w:r>
      <w:r w:rsidRPr="00542207">
        <w:rPr>
          <w:color w:val="000000"/>
        </w:rPr>
        <w:t xml:space="preserve"> (далее – МБОУ «С(К)ОШ № 119 г.Челябинска»).</w:t>
      </w:r>
    </w:p>
    <w:p w:rsidR="00542207" w:rsidRPr="00542207" w:rsidRDefault="00542207" w:rsidP="00542207">
      <w:pPr>
        <w:spacing w:before="100" w:beforeAutospacing="1" w:after="100" w:afterAutospacing="1"/>
        <w:outlineLvl w:val="1"/>
        <w:rPr>
          <w:bCs/>
        </w:rPr>
      </w:pPr>
      <w:r w:rsidRPr="00542207">
        <w:rPr>
          <w:b/>
          <w:bCs/>
          <w:color w:val="000000"/>
        </w:rPr>
        <w:t>Задачи: </w:t>
      </w:r>
    </w:p>
    <w:p w:rsidR="00542207" w:rsidRPr="00542207" w:rsidRDefault="00542207" w:rsidP="00542207">
      <w:pPr>
        <w:numPr>
          <w:ilvl w:val="0"/>
          <w:numId w:val="1"/>
        </w:numPr>
        <w:spacing w:before="100" w:beforeAutospacing="1" w:after="100" w:afterAutospacing="1"/>
      </w:pPr>
      <w:r w:rsidRPr="00542207">
        <w:rPr>
          <w:color w:val="000000"/>
        </w:rPr>
        <w:t>систематизация условий, способствующих коррупции в МБОУ «С(К)ОШ № 119 г</w:t>
      </w:r>
      <w:proofErr w:type="gramStart"/>
      <w:r w:rsidRPr="00542207">
        <w:rPr>
          <w:color w:val="000000"/>
        </w:rPr>
        <w:t>.Ч</w:t>
      </w:r>
      <w:proofErr w:type="gramEnd"/>
      <w:r w:rsidRPr="00542207">
        <w:rPr>
          <w:color w:val="000000"/>
        </w:rPr>
        <w:t>елябинска»; </w:t>
      </w:r>
    </w:p>
    <w:p w:rsidR="00542207" w:rsidRPr="00542207" w:rsidRDefault="00542207" w:rsidP="00542207">
      <w:pPr>
        <w:numPr>
          <w:ilvl w:val="0"/>
          <w:numId w:val="1"/>
        </w:numPr>
        <w:spacing w:before="100" w:beforeAutospacing="1" w:after="100" w:afterAutospacing="1"/>
      </w:pPr>
      <w:r w:rsidRPr="0054220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42207" w:rsidRPr="00542207" w:rsidRDefault="00542207" w:rsidP="00542207">
      <w:pPr>
        <w:numPr>
          <w:ilvl w:val="0"/>
          <w:numId w:val="1"/>
        </w:numPr>
        <w:spacing w:before="100" w:beforeAutospacing="1" w:after="100" w:afterAutospacing="1"/>
      </w:pPr>
      <w:r w:rsidRPr="0054220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542207" w:rsidRPr="00542207" w:rsidRDefault="00542207" w:rsidP="00542207">
      <w:pPr>
        <w:numPr>
          <w:ilvl w:val="0"/>
          <w:numId w:val="1"/>
        </w:numPr>
        <w:spacing w:before="100" w:beforeAutospacing="1" w:after="100" w:afterAutospacing="1"/>
      </w:pPr>
      <w:r w:rsidRPr="0054220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542207" w:rsidRPr="00542207" w:rsidRDefault="00542207" w:rsidP="00542207">
      <w:pPr>
        <w:numPr>
          <w:ilvl w:val="0"/>
          <w:numId w:val="1"/>
        </w:numPr>
        <w:spacing w:before="100" w:beforeAutospacing="1" w:after="100" w:afterAutospacing="1"/>
      </w:pPr>
      <w:r w:rsidRPr="0054220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542207">
        <w:rPr>
          <w:color w:val="000000"/>
        </w:rPr>
        <w:t>коррупциогенных</w:t>
      </w:r>
      <w:proofErr w:type="spellEnd"/>
      <w:r w:rsidRPr="00542207">
        <w:rPr>
          <w:color w:val="000000"/>
        </w:rPr>
        <w:t xml:space="preserve"> факторов, а также на их свободное освещение в средствах массовой информации (сайт МБОУ «С(К)ОШ № 119 г</w:t>
      </w:r>
      <w:proofErr w:type="gramStart"/>
      <w:r w:rsidRPr="00542207">
        <w:rPr>
          <w:color w:val="000000"/>
        </w:rPr>
        <w:t>.Ч</w:t>
      </w:r>
      <w:proofErr w:type="gramEnd"/>
      <w:r w:rsidRPr="00542207">
        <w:rPr>
          <w:color w:val="000000"/>
        </w:rPr>
        <w:t>елябинска»). </w:t>
      </w:r>
    </w:p>
    <w:tbl>
      <w:tblPr>
        <w:tblpPr w:leftFromText="180" w:rightFromText="180" w:vertAnchor="text"/>
        <w:tblW w:w="4500" w:type="pct"/>
        <w:tblCellMar>
          <w:left w:w="0" w:type="dxa"/>
          <w:right w:w="0" w:type="dxa"/>
        </w:tblCellMar>
        <w:tblLook w:val="0000"/>
      </w:tblPr>
      <w:tblGrid>
        <w:gridCol w:w="4216"/>
        <w:gridCol w:w="2100"/>
        <w:gridCol w:w="2298"/>
      </w:tblGrid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rPr>
                <w:b/>
                <w:bCs/>
              </w:rPr>
              <w:t>Сроки проведения</w:t>
            </w:r>
          </w:p>
          <w:p w:rsidR="00542207" w:rsidRPr="00542207" w:rsidRDefault="00542207" w:rsidP="00866B8C">
            <w:pPr>
              <w:ind w:left="360"/>
              <w:jc w:val="center"/>
            </w:pPr>
            <w:r w:rsidRPr="00542207">
              <w:rPr>
                <w:b/>
                <w:bCs/>
              </w:rPr>
              <w:t> 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rPr>
                <w:b/>
                <w:bCs/>
              </w:rPr>
              <w:t>Ответственный</w:t>
            </w:r>
          </w:p>
        </w:tc>
      </w:tr>
      <w:tr w:rsidR="00542207" w:rsidRPr="00542207" w:rsidTr="00866B8C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rPr>
                <w:b/>
                <w:bCs/>
              </w:rPr>
              <w:t>1.Меры по развитию правовой основы в области</w:t>
            </w:r>
            <w:r w:rsidR="00940E4F">
              <w:rPr>
                <w:b/>
                <w:bCs/>
              </w:rPr>
              <w:t xml:space="preserve"> </w:t>
            </w:r>
            <w:r w:rsidRPr="00542207">
              <w:rPr>
                <w:b/>
                <w:bCs/>
              </w:rPr>
              <w:t xml:space="preserve">противодействия коррупции,  </w:t>
            </w:r>
            <w:r w:rsidRPr="00542207">
              <w:rPr>
                <w:color w:val="0000FF"/>
              </w:rPr>
              <w:t> </w:t>
            </w:r>
            <w:r w:rsidRPr="0054220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1.1.Ознакомить с Кодексом </w:t>
            </w:r>
            <w:r w:rsidRPr="00542207">
              <w:lastRenderedPageBreak/>
              <w:t xml:space="preserve">профессиональной этики работников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lastRenderedPageBreak/>
              <w:t>сентябрь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</w:t>
            </w:r>
            <w:r w:rsidRPr="00542207">
              <w:rPr>
                <w:color w:val="000000"/>
              </w:rPr>
              <w:lastRenderedPageBreak/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lastRenderedPageBreak/>
              <w:t xml:space="preserve">1.2. Издание приказа  об утверждении состава </w:t>
            </w:r>
            <w:proofErr w:type="spellStart"/>
            <w:r w:rsidRPr="00542207">
              <w:t>антикоррупционной</w:t>
            </w:r>
            <w:proofErr w:type="spellEnd"/>
            <w:r w:rsidRPr="00542207">
              <w:t xml:space="preserve"> комиссии </w:t>
            </w:r>
            <w:r w:rsidR="00940E4F">
              <w:t>и плана  работы комиссии на 2018-2019</w:t>
            </w:r>
            <w:r w:rsidRPr="00542207">
              <w:t xml:space="preserve"> учебный   год, о назначении лица, ответственного  за профилактику коррупционных правонарушений в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. 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    сентябрь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2 раза в год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1.4 Ознакомление   работников    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  с     нормативными    документами     по </w:t>
            </w:r>
            <w:proofErr w:type="spellStart"/>
            <w:r w:rsidRPr="00542207">
              <w:t>антикоррупционной</w:t>
            </w:r>
            <w:proofErr w:type="spellEnd"/>
            <w:r w:rsidRPr="00542207">
              <w:t xml:space="preserve"> деятельности 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>В течение года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В течение года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jc w:val="center"/>
            </w:pPr>
            <w:proofErr w:type="gramStart"/>
            <w:r w:rsidRPr="00542207">
              <w:t>ответственные</w:t>
            </w:r>
            <w:proofErr w:type="gramEnd"/>
            <w:r w:rsidRPr="00542207">
              <w:t xml:space="preserve"> за профилактику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both"/>
            </w:pPr>
            <w:r w:rsidRPr="00542207">
              <w:t xml:space="preserve">1.6.Анализ деятельности работников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2 раза в год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1.7.Отчет о реализации плана по противодействию коррупции 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center"/>
            </w:pPr>
            <w:r w:rsidRPr="00542207">
              <w:t>1 раз в квартал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ответственные лица</w:t>
            </w:r>
          </w:p>
        </w:tc>
      </w:tr>
      <w:tr w:rsidR="00542207" w:rsidRPr="00542207" w:rsidTr="00866B8C"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940E4F" w:rsidP="00866B8C">
            <w:pPr>
              <w:spacing w:before="100" w:beforeAutospacing="1" w:after="100" w:afterAutospacing="1"/>
              <w:jc w:val="both"/>
            </w:pPr>
            <w:r>
              <w:t>1.8.Осуществление контроля над</w:t>
            </w:r>
            <w:r w:rsidR="00542207" w:rsidRPr="00542207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proofErr w:type="gramStart"/>
            <w:r w:rsidRPr="00542207">
              <w:t>ответственные</w:t>
            </w:r>
            <w:proofErr w:type="gramEnd"/>
            <w:r w:rsidRPr="00542207">
              <w:t xml:space="preserve"> за профилактику</w:t>
            </w:r>
          </w:p>
        </w:tc>
      </w:tr>
      <w:tr w:rsidR="00542207" w:rsidRPr="00542207" w:rsidTr="00866B8C">
        <w:trPr>
          <w:trHeight w:val="752"/>
        </w:trPr>
        <w:tc>
          <w:tcPr>
            <w:tcW w:w="2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rPr>
                <w:b/>
                <w:bCs/>
              </w:rPr>
              <w:t xml:space="preserve">2. Меры по совершенствованию функционирования </w:t>
            </w:r>
            <w:r w:rsidRPr="00542207">
              <w:t xml:space="preserve">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 xml:space="preserve">елябинска» </w:t>
            </w:r>
            <w:r w:rsidRPr="00542207">
              <w:rPr>
                <w:b/>
                <w:bCs/>
              </w:rPr>
              <w:t>в целях предупреждения коррупции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2.1. Организация проверки достоверности представляемых гражданином персональных данных и иных сведений при поступлении на работу 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.</w:t>
            </w:r>
          </w:p>
        </w:tc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2.2. Организация и проведение инвентаризации муниципального имущества по анализу эффективности </w:t>
            </w:r>
            <w:r w:rsidRPr="00542207">
              <w:lastRenderedPageBreak/>
              <w:t>использования.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940E4F" w:rsidP="00866B8C">
            <w:pPr>
              <w:spacing w:before="100" w:beforeAutospacing="1" w:after="100" w:afterAutospacing="1"/>
              <w:jc w:val="center"/>
            </w:pPr>
            <w:r>
              <w:lastRenderedPageBreak/>
              <w:t>октябрь</w:t>
            </w:r>
            <w:r w:rsidR="00542207" w:rsidRPr="00542207">
              <w:t>-декабрь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Комиссия по инвентаризации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lastRenderedPageBreak/>
              <w:t>2.3. Проведение внутреннего контроля:</w:t>
            </w:r>
          </w:p>
          <w:p w:rsidR="00542207" w:rsidRPr="00542207" w:rsidRDefault="00542207" w:rsidP="00866B8C">
            <w:pPr>
              <w:spacing w:before="100" w:beforeAutospacing="1"/>
            </w:pPr>
            <w:r w:rsidRPr="00542207">
              <w:t>- организация питания воспитанников;</w:t>
            </w:r>
          </w:p>
          <w:p w:rsidR="00542207" w:rsidRPr="00542207" w:rsidRDefault="00542207" w:rsidP="00866B8C">
            <w:pPr>
              <w:spacing w:before="100" w:beforeAutospacing="1"/>
            </w:pPr>
            <w:r w:rsidRPr="00542207">
              <w:t>- соблюдение  прав всех участников образовательного процесса.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Попечительский совет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2.4.  Усиление контроля за недопущением фактов неправомерного взимания денежных средств с родителей (законных представителей) в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ind w:firstLine="108"/>
              <w:jc w:val="both"/>
            </w:pPr>
            <w:r w:rsidRPr="00542207">
              <w:t xml:space="preserve">2.5.  Организация систематического контроля за выполнением законодательства о противодействии коррупции 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при организации работы по вопросам охраны труда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ind w:firstLine="108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2.6. Размещение  информации по </w:t>
            </w:r>
            <w:proofErr w:type="spellStart"/>
            <w:r w:rsidRPr="00542207">
              <w:t>антикоррупционной</w:t>
            </w:r>
            <w:proofErr w:type="spellEnd"/>
            <w:r w:rsidRPr="00542207">
              <w:t xml:space="preserve"> тематике  на официальном сайте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 и на стендах в   </w:t>
            </w:r>
            <w:r w:rsidRPr="00542207">
              <w:rPr>
                <w:color w:val="000000"/>
              </w:rPr>
              <w:t>МБОУ «С(К)ОШ № 119 г.Челябинска»</w:t>
            </w:r>
            <w:r w:rsidRPr="00542207">
              <w:t>:</w:t>
            </w:r>
          </w:p>
          <w:p w:rsidR="00542207" w:rsidRPr="00542207" w:rsidRDefault="00542207" w:rsidP="0054220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42207">
              <w:t xml:space="preserve">копия лицензии на </w:t>
            </w:r>
            <w:proofErr w:type="gramStart"/>
            <w:r w:rsidRPr="00542207">
              <w:t>право ведения</w:t>
            </w:r>
            <w:proofErr w:type="gramEnd"/>
            <w:r w:rsidRPr="00542207">
              <w:t xml:space="preserve"> образовательной  деятельности;</w:t>
            </w:r>
          </w:p>
          <w:p w:rsidR="00542207" w:rsidRPr="00542207" w:rsidRDefault="00542207" w:rsidP="0054220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42207">
              <w:t xml:space="preserve">свидетельство о государственной аккредитации; </w:t>
            </w:r>
          </w:p>
          <w:p w:rsidR="00542207" w:rsidRPr="00542207" w:rsidRDefault="00542207" w:rsidP="0054220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42207">
              <w:t>режим работы;</w:t>
            </w:r>
          </w:p>
          <w:p w:rsidR="00542207" w:rsidRPr="00542207" w:rsidRDefault="00542207" w:rsidP="0054220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542207"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Ответственные лица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  с точки зрения наличия сведений о фактах коррупции и организации их проверки</w:t>
            </w:r>
          </w:p>
          <w:p w:rsidR="00542207" w:rsidRPr="00542207" w:rsidRDefault="00542207" w:rsidP="00866B8C">
            <w:pPr>
              <w:spacing w:before="100" w:beforeAutospacing="1" w:after="100" w:afterAutospacing="1"/>
              <w:ind w:left="720"/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ind w:firstLine="108"/>
              <w:jc w:val="center"/>
            </w:pPr>
            <w:r w:rsidRPr="00542207">
              <w:t>По мере поступления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ответственные лица, члены комиссии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both"/>
            </w:pPr>
            <w:r w:rsidRPr="00542207">
              <w:t xml:space="preserve">2.8. Проведение оценки должностных обязанностей педагогических работников, исполнение которых в </w:t>
            </w:r>
            <w:r w:rsidRPr="00542207">
              <w:lastRenderedPageBreak/>
              <w:t>наибольшей мере подвержено риску коррупционных проявлений.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lastRenderedPageBreak/>
              <w:t>В течение года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, </w:t>
            </w:r>
            <w:r w:rsidRPr="00542207">
              <w:lastRenderedPageBreak/>
              <w:t>ответственные лица, комиссия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lastRenderedPageBreak/>
              <w:t xml:space="preserve">2.9. Проведение групповых и общих  родительских собраний с целью разъяснения политики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в отношении коррупции.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1 раз в год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ответственные лица, воспитатели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2.10. Проведение отчётов  директора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перед родителями воспитанников (Попечительский совет)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1 раз в год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2.11. Инструктивные совещания работников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«Коррупция и ответственность за коррупционные деяния»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В течение года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rPr>
                <w:b/>
                <w:bCs/>
              </w:rPr>
              <w:t xml:space="preserve">3. Меры по правовому просвещению и повышению </w:t>
            </w:r>
            <w:proofErr w:type="spellStart"/>
            <w:r w:rsidRPr="00542207">
              <w:rPr>
                <w:b/>
                <w:bCs/>
              </w:rPr>
              <w:t>антикоррупционной</w:t>
            </w:r>
            <w:proofErr w:type="spellEnd"/>
            <w:r w:rsidRPr="00542207">
              <w:rPr>
                <w:b/>
                <w:bCs/>
              </w:rPr>
              <w:t xml:space="preserve"> компетентности сотрудников, воспитанников  </w:t>
            </w:r>
            <w:r w:rsidRPr="00542207">
              <w:t xml:space="preserve">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rPr>
                <w:b/>
                <w:bCs/>
              </w:rPr>
              <w:t xml:space="preserve"> и их родителей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>В течение года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>Зам</w:t>
            </w:r>
            <w:proofErr w:type="gramStart"/>
            <w:r w:rsidRPr="00542207">
              <w:t>.д</w:t>
            </w:r>
            <w:proofErr w:type="gramEnd"/>
            <w:r w:rsidRPr="00542207">
              <w:t>иректора по ВР, учителя, специалисты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t>3.2. Изготовление памяток для родителей  «Это важно знать!»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март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proofErr w:type="gramStart"/>
            <w:r w:rsidRPr="00542207">
              <w:t>Ответственные</w:t>
            </w:r>
            <w:proofErr w:type="gramEnd"/>
            <w:r w:rsidRPr="00542207">
              <w:t xml:space="preserve"> за профилактику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t xml:space="preserve">3.3. Заседание Попечительского совета по противодействию коррупции 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</w:pPr>
            <w:r w:rsidRPr="00542207">
              <w:t>Май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proofErr w:type="gramStart"/>
            <w:r w:rsidRPr="00542207">
              <w:t>Ответственные</w:t>
            </w:r>
            <w:proofErr w:type="gramEnd"/>
            <w:r w:rsidRPr="00542207">
              <w:t xml:space="preserve"> за профилактику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3.4.Работа с учителями:   круглый стол     «Формирование </w:t>
            </w:r>
            <w:proofErr w:type="spellStart"/>
            <w:r w:rsidRPr="00542207">
              <w:t>антикоррупционной</w:t>
            </w:r>
            <w:proofErr w:type="spellEnd"/>
            <w:r w:rsidRPr="00542207">
              <w:t xml:space="preserve"> и нравственно-правовой культуры»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Май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ind w:left="360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</w:t>
            </w:r>
          </w:p>
          <w:p w:rsidR="00542207" w:rsidRPr="00542207" w:rsidRDefault="00542207" w:rsidP="00866B8C">
            <w:pPr>
              <w:ind w:left="360"/>
              <w:jc w:val="center"/>
            </w:pPr>
            <w:proofErr w:type="gramStart"/>
            <w:r w:rsidRPr="00542207">
              <w:t>ответственные</w:t>
            </w:r>
            <w:proofErr w:type="gramEnd"/>
            <w:r w:rsidRPr="00542207">
              <w:t xml:space="preserve"> за профилактику</w:t>
            </w:r>
          </w:p>
        </w:tc>
      </w:tr>
      <w:tr w:rsidR="00542207" w:rsidRPr="00542207" w:rsidTr="00866B8C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</w:pPr>
            <w:r w:rsidRPr="00542207">
              <w:rPr>
                <w:b/>
                <w:bCs/>
              </w:rPr>
              <w:t xml:space="preserve">4. Обеспечение  доступа родителям (законным представителям)  к информации о деятельности </w:t>
            </w:r>
            <w:r w:rsidRPr="00542207">
              <w:t xml:space="preserve">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rPr>
                <w:b/>
                <w:bCs/>
              </w:rPr>
              <w:t xml:space="preserve">, установление обратной связи 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4.1. Информирование родителей (законных представителей) о правилах приема в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4.2. Проведение ежегодного опроса родителей воспитанников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с целью определения степени их удовлетворенности работой </w:t>
            </w:r>
            <w:r w:rsidRPr="00542207">
              <w:rPr>
                <w:color w:val="000000"/>
              </w:rPr>
              <w:t>МБОУ «С(К)ОШ № 119 г.Челябинска»</w:t>
            </w:r>
            <w:r w:rsidRPr="00542207">
              <w:t xml:space="preserve">, </w:t>
            </w:r>
            <w:r w:rsidRPr="00542207">
              <w:lastRenderedPageBreak/>
              <w:t>качеством предоставляемых образовательных услуг.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lastRenderedPageBreak/>
              <w:t>май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940E4F" w:rsidP="00866B8C">
            <w:pPr>
              <w:spacing w:before="100" w:beforeAutospacing="1" w:after="100" w:afterAutospacing="1"/>
              <w:jc w:val="center"/>
            </w:pPr>
            <w:r>
              <w:t>учителя, зам</w:t>
            </w:r>
            <w:r w:rsidR="00542207" w:rsidRPr="00542207">
              <w:t>директора по ВР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lastRenderedPageBreak/>
              <w:t xml:space="preserve">4.3. Обеспечение наличия в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уголков потребителя образовательных  услуг с целью осуществления прозрачной  деятельности </w:t>
            </w:r>
            <w:r w:rsidRPr="00542207">
              <w:rPr>
                <w:color w:val="000000"/>
              </w:rPr>
              <w:t>МБОУ «С(К)ОШ № 119 г.Челябинска»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Постоянно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  зам.директора по ВР</w:t>
            </w:r>
          </w:p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542207">
              <w:t xml:space="preserve">4.4. Обеспечение функционирования сайта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 </w:t>
            </w:r>
            <w:r w:rsidRPr="00542207">
              <w:rPr>
                <w:color w:val="000000"/>
              </w:rPr>
              <w:t>МБОУ «С(К)ОШ № 119 г.Челябинска»</w:t>
            </w:r>
            <w:r w:rsidRPr="00542207">
              <w:t>, правил приема воспитанников, публичного доклада заведующего, информации об осуществлении мер по противодействию коррупции.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Постоянно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42207">
              <w:t>Зам</w:t>
            </w:r>
            <w:proofErr w:type="gramStart"/>
            <w:r w:rsidRPr="00542207">
              <w:t>.д</w:t>
            </w:r>
            <w:proofErr w:type="gramEnd"/>
            <w:r w:rsidRPr="00542207">
              <w:t>иректора по ВР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4.5. Размещение на сайте  </w:t>
            </w:r>
            <w:r w:rsidRPr="00542207">
              <w:rPr>
                <w:color w:val="000000"/>
              </w:rPr>
              <w:t>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 xml:space="preserve">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</w:pPr>
            <w:r w:rsidRPr="00542207">
              <w:t xml:space="preserve">      август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>Зам</w:t>
            </w:r>
            <w:proofErr w:type="gramStart"/>
            <w:r w:rsidRPr="00542207">
              <w:t>.д</w:t>
            </w:r>
            <w:proofErr w:type="gramEnd"/>
            <w:r w:rsidRPr="00542207">
              <w:t>иректора по ВР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both"/>
            </w:pPr>
            <w:r w:rsidRPr="00542207">
              <w:t>4.6.Активизация работы по организации органов самоуправления, работа Попечительского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center"/>
            </w:pPr>
            <w:r w:rsidRPr="00542207">
              <w:t>В течение года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  <w:r w:rsidRPr="00542207">
              <w:t xml:space="preserve">директор </w:t>
            </w:r>
            <w:r w:rsidRPr="00542207">
              <w:rPr>
                <w:color w:val="000000"/>
              </w:rPr>
              <w:t xml:space="preserve"> МБОУ «С(К)ОШ № 119 г</w:t>
            </w:r>
            <w:proofErr w:type="gramStart"/>
            <w:r w:rsidRPr="00542207">
              <w:rPr>
                <w:color w:val="000000"/>
              </w:rPr>
              <w:t>.Ч</w:t>
            </w:r>
            <w:proofErr w:type="gramEnd"/>
            <w:r w:rsidRPr="00542207">
              <w:rPr>
                <w:color w:val="000000"/>
              </w:rPr>
              <w:t>елябинска»</w:t>
            </w:r>
            <w:r w:rsidRPr="00542207">
              <w:t>, председатель Попечительского совета МДОУ</w:t>
            </w:r>
          </w:p>
        </w:tc>
      </w:tr>
      <w:tr w:rsidR="00542207" w:rsidRPr="00542207" w:rsidTr="00866B8C">
        <w:tc>
          <w:tcPr>
            <w:tcW w:w="2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07" w:rsidRPr="00542207" w:rsidRDefault="00542207" w:rsidP="00866B8C">
            <w:pPr>
              <w:spacing w:before="100" w:beforeAutospacing="1" w:after="100" w:afterAutospacing="1"/>
              <w:jc w:val="both"/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/>
              <w:jc w:val="center"/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07" w:rsidRPr="00542207" w:rsidRDefault="00542207" w:rsidP="00866B8C">
            <w:pPr>
              <w:spacing w:before="100" w:beforeAutospacing="1" w:after="100" w:afterAutospacing="1"/>
              <w:jc w:val="center"/>
            </w:pPr>
          </w:p>
        </w:tc>
      </w:tr>
    </w:tbl>
    <w:p w:rsidR="00EF0315" w:rsidRPr="00542207" w:rsidRDefault="00EF0315"/>
    <w:sectPr w:rsidR="00EF0315" w:rsidRPr="00542207" w:rsidSect="00E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07"/>
    <w:rsid w:val="003A41EC"/>
    <w:rsid w:val="00542207"/>
    <w:rsid w:val="007327BB"/>
    <w:rsid w:val="00940E4F"/>
    <w:rsid w:val="00CB1CC9"/>
    <w:rsid w:val="00E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2207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5422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7474</Characters>
  <Application>Microsoft Office Word</Application>
  <DocSecurity>0</DocSecurity>
  <Lines>62</Lines>
  <Paragraphs>17</Paragraphs>
  <ScaleCrop>false</ScaleCrop>
  <Company>МБСКОУ 119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</dc:creator>
  <cp:lastModifiedBy>Юрий Алексеевич</cp:lastModifiedBy>
  <cp:revision>2</cp:revision>
  <dcterms:created xsi:type="dcterms:W3CDTF">2018-11-15T08:25:00Z</dcterms:created>
  <dcterms:modified xsi:type="dcterms:W3CDTF">2018-11-15T08:25:00Z</dcterms:modified>
</cp:coreProperties>
</file>